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E31A3">
      <w:pPr>
        <w:jc w:val="center"/>
        <w:rPr>
          <w:rFonts w:hint="eastAsia"/>
          <w:sz w:val="40"/>
          <w:szCs w:val="48"/>
        </w:rPr>
      </w:pPr>
      <w:bookmarkStart w:id="0" w:name="OLE_LINK1"/>
      <w:r>
        <w:rPr>
          <w:rFonts w:hint="eastAsia"/>
          <w:sz w:val="40"/>
          <w:szCs w:val="48"/>
        </w:rPr>
        <w:t>赵一曼故居</w:t>
      </w:r>
      <w:bookmarkEnd w:id="0"/>
    </w:p>
    <w:p w14:paraId="33CD1CE9">
      <w:pPr>
        <w:jc w:val="center"/>
        <w:rPr>
          <w:rFonts w:hint="eastAsia"/>
          <w:sz w:val="40"/>
          <w:szCs w:val="48"/>
        </w:rPr>
      </w:pPr>
    </w:p>
    <w:p w14:paraId="2C91F921">
      <w:pPr>
        <w:jc w:val="left"/>
        <w:rPr>
          <w:rFonts w:hint="eastAsia"/>
          <w:sz w:val="40"/>
          <w:szCs w:val="48"/>
        </w:rPr>
      </w:pPr>
      <w:r>
        <w:rPr>
          <w:rFonts w:hint="eastAsia"/>
          <w:sz w:val="40"/>
          <w:szCs w:val="48"/>
        </w:rPr>
        <w:t xml:space="preserve">尊敬的各位游客，大家好！  </w:t>
      </w:r>
    </w:p>
    <w:p w14:paraId="0492E4DD">
      <w:pPr>
        <w:jc w:val="left"/>
        <w:rPr>
          <w:rFonts w:hint="eastAsia"/>
          <w:sz w:val="40"/>
          <w:szCs w:val="48"/>
        </w:rPr>
      </w:pPr>
      <w:r>
        <w:rPr>
          <w:rFonts w:hint="eastAsia"/>
          <w:sz w:val="40"/>
          <w:szCs w:val="48"/>
        </w:rPr>
        <w:t>欢迎来到赵一曼故居，我是今天的讲解员XXX。今天，我们将共同走进这位“白山黑水民族魂”的成长之地，感受她如何从川南小镇的普通少女，成长为抗日战场上令敌人闻风丧胆的巾帼英雄。</w:t>
      </w:r>
      <w:r>
        <w:rPr>
          <w:rFonts w:hint="eastAsia"/>
          <w:sz w:val="40"/>
          <w:szCs w:val="48"/>
        </w:rPr>
        <w:t>让我们以敬畏之心，触摸历史的温度，聆听信仰与热血交织的壮烈篇章。</w:t>
      </w:r>
    </w:p>
    <w:p w14:paraId="7EC092E4">
      <w:pPr>
        <w:jc w:val="left"/>
        <w:rPr>
          <w:rFonts w:hint="eastAsia" w:eastAsiaTheme="minorEastAsia"/>
          <w:sz w:val="40"/>
          <w:szCs w:val="48"/>
          <w:lang w:eastAsia="zh-CN"/>
        </w:rPr>
      </w:pPr>
    </w:p>
    <w:p w14:paraId="1154B6B5">
      <w:pPr>
        <w:jc w:val="left"/>
        <w:rPr>
          <w:rFonts w:hint="eastAsia"/>
          <w:sz w:val="40"/>
          <w:szCs w:val="48"/>
        </w:rPr>
      </w:pPr>
      <w:r>
        <w:rPr>
          <w:rFonts w:hint="eastAsia"/>
          <w:sz w:val="40"/>
          <w:szCs w:val="48"/>
        </w:rPr>
        <w:t xml:space="preserve"> 【序言：红棉初绽的川南小院】  </w:t>
      </w:r>
    </w:p>
    <w:p w14:paraId="1D953B71">
      <w:pPr>
        <w:jc w:val="left"/>
        <w:rPr>
          <w:rFonts w:hint="eastAsia"/>
          <w:sz w:val="40"/>
          <w:szCs w:val="48"/>
        </w:rPr>
      </w:pPr>
      <w:r>
        <w:rPr>
          <w:rFonts w:hint="eastAsia"/>
          <w:sz w:val="40"/>
          <w:szCs w:val="48"/>
        </w:rPr>
        <w:t>赵一曼原名李坤泰，1905年出生于此。</w:t>
      </w:r>
      <w:r>
        <w:rPr>
          <w:rFonts w:hint="eastAsia"/>
          <w:sz w:val="40"/>
          <w:szCs w:val="48"/>
        </w:rPr>
        <w:t>此刻我们脚下的青石板路，曾无数次回响着赵一曼幼年的脚步声。这座始建于清代的川南民居，青瓦白墙，天井幽深，院角的木棉树年年如火绽放，恰似她短暂却炽烈的一生。这里不仅是她出生、成长的摇篮，更是她革命理想的启蒙之地。</w:t>
      </w:r>
    </w:p>
    <w:p w14:paraId="70558152">
      <w:pPr>
        <w:jc w:val="left"/>
        <w:rPr>
          <w:rFonts w:hint="eastAsia"/>
          <w:sz w:val="40"/>
          <w:szCs w:val="48"/>
        </w:rPr>
      </w:pPr>
      <w:r>
        <w:rPr>
          <w:rFonts w:hint="eastAsia"/>
          <w:sz w:val="40"/>
          <w:szCs w:val="48"/>
        </w:rPr>
        <w:t>从整体布局来看，这座小院遵循了典型的川南民居风格，采用四合院式布局。四合院以堂屋为中心，左右配以厢房，前有院门，后有后院，形成了一个相对封闭又自成一体的空间。这种布局体现了中国传统建筑追求对称、秩序的特点，同时也符合川南地区人们重视家族团聚、注重隐私的生活习惯。大家看，我们站在院子中间，是不是能感受到一种宁静、和谐的氛围？各个房间围绕着庭院有序排列，既方便家族成员之间的交流互动，又保证了各自生活的独立性。​</w:t>
      </w:r>
    </w:p>
    <w:p w14:paraId="42E40214">
      <w:pPr>
        <w:jc w:val="left"/>
        <w:rPr>
          <w:rFonts w:hint="eastAsia"/>
          <w:sz w:val="40"/>
          <w:szCs w:val="48"/>
        </w:rPr>
      </w:pPr>
      <w:r>
        <w:rPr>
          <w:rFonts w:hint="eastAsia"/>
          <w:sz w:val="40"/>
          <w:szCs w:val="48"/>
        </w:rPr>
        <w:t>再看建筑的构造，房屋主体多采用穿斗式木结构。这种结构以木柱和穿枋为主要承重构件，柱子直接落地，用穿枋将柱子串联起来，形成一个稳固的框架。穿斗式结构最大的优点就是用料节省、结构稳固且空间布局灵活。大家可以仔细观察一下这些木柱和穿枋，它们虽然历经岁月洗礼，但依然坚实牢固，支撑着这座小院走过了无数个春秋。而且，由于穿斗式结构可以灵活调整柱子的间距，所以屋内空间得以充分利用，满足了不同功能区域的需求。像这边的堂屋，空间宽敞，既可以作为家族祭祀、举办重大活动的场所，又能在日常生活中供家人聚会、交流。​</w:t>
      </w:r>
    </w:p>
    <w:p w14:paraId="1D033680">
      <w:pPr>
        <w:jc w:val="left"/>
        <w:rPr>
          <w:rFonts w:hint="eastAsia"/>
          <w:sz w:val="40"/>
          <w:szCs w:val="48"/>
        </w:rPr>
      </w:pPr>
      <w:r>
        <w:rPr>
          <w:rFonts w:hint="eastAsia"/>
          <w:sz w:val="40"/>
          <w:szCs w:val="48"/>
        </w:rPr>
        <w:t>说到装饰细节，川南小院的建筑装饰极具特色，融合了实用性与艺术性。瞧这屋檐下的雕花撑拱，工匠们用精湛的技艺在木块上雕刻出精美的图案，有寓意吉祥的花鸟鱼虫，也有展现民间生活场景的人物故事。这些撑拱不仅起到了支撑屋檐的作用，还为建筑增添了一份灵动与雅致。还有那门窗上的雕花，细腻而精美，每一处线条、每一个图案都饱含着匠人的心血。这些雕花门窗不仅让室内采光更加柔和，还营造出一种古朴典雅的氛围。大家可以凑近仔细欣赏一下这些雕花的细节，感受其中蕴含的传统文化魅力。​</w:t>
      </w:r>
    </w:p>
    <w:p w14:paraId="5973A76C">
      <w:pPr>
        <w:jc w:val="left"/>
        <w:rPr>
          <w:rFonts w:hint="eastAsia"/>
          <w:sz w:val="40"/>
          <w:szCs w:val="48"/>
        </w:rPr>
      </w:pPr>
      <w:r>
        <w:rPr>
          <w:rFonts w:hint="eastAsia"/>
          <w:sz w:val="40"/>
          <w:szCs w:val="48"/>
        </w:rPr>
        <w:t>在墙体方面，小院采用了传统的青砖灰瓦。青砖质地坚硬，历经风雨侵蚀依然能保持完整。灰瓦层层铺设，排列整齐，不仅起到了良好的防雨、排水作用，还让整个建筑看起来更加古朴、稳重。而墙面的勾缝处理也十分讲究，工匠们用细腻的手法将缝隙填实、抹平，使墙面看起来平整光滑，同时也增强了墙体的稳定性。​</w:t>
      </w:r>
    </w:p>
    <w:p w14:paraId="571CDD19">
      <w:pPr>
        <w:jc w:val="left"/>
        <w:rPr>
          <w:rFonts w:hint="eastAsia"/>
          <w:sz w:val="40"/>
          <w:szCs w:val="48"/>
        </w:rPr>
      </w:pPr>
      <w:r>
        <w:rPr>
          <w:rFonts w:hint="eastAsia"/>
          <w:sz w:val="40"/>
          <w:szCs w:val="48"/>
        </w:rPr>
        <w:t>这座红棉初绽的川南小院，以其独特的建筑风格，展现了川南地区的地域文化和历史底蕴。它不仅是赵一曼烈士成长的地方，更是一座凝固的艺术宝库。希望通过我的讲解，大家能对这座小院的建筑风格有更深入的了解，在参观过程中更好地感受它的魅力。</w:t>
      </w:r>
    </w:p>
    <w:p w14:paraId="4AE87BA3">
      <w:pPr>
        <w:jc w:val="left"/>
        <w:rPr>
          <w:rFonts w:hint="eastAsia"/>
          <w:sz w:val="40"/>
          <w:szCs w:val="48"/>
        </w:rPr>
      </w:pPr>
    </w:p>
    <w:p w14:paraId="41ABB0A0">
      <w:pPr>
        <w:jc w:val="left"/>
        <w:rPr>
          <w:rFonts w:hint="eastAsia"/>
          <w:sz w:val="40"/>
          <w:szCs w:val="48"/>
        </w:rPr>
      </w:pPr>
      <w:r>
        <w:rPr>
          <w:rFonts w:hint="eastAsia"/>
          <w:sz w:val="40"/>
          <w:szCs w:val="48"/>
        </w:rPr>
        <w:t xml:space="preserve"> 【第一站：正堂——苦难中萌发的火种】  </w:t>
      </w:r>
    </w:p>
    <w:p w14:paraId="3EFDBDBF">
      <w:pPr>
        <w:jc w:val="left"/>
        <w:rPr>
          <w:rFonts w:hint="eastAsia"/>
          <w:sz w:val="40"/>
          <w:szCs w:val="48"/>
        </w:rPr>
      </w:pPr>
      <w:r>
        <w:rPr>
          <w:rFonts w:hint="eastAsia"/>
          <w:sz w:val="40"/>
          <w:szCs w:val="48"/>
        </w:rPr>
        <w:t xml:space="preserve">（引导游客至正堂前）  </w:t>
      </w:r>
    </w:p>
    <w:p w14:paraId="61A359F6">
      <w:pPr>
        <w:jc w:val="left"/>
        <w:rPr>
          <w:rFonts w:hint="eastAsia"/>
          <w:sz w:val="40"/>
          <w:szCs w:val="48"/>
        </w:rPr>
      </w:pPr>
      <w:r>
        <w:rPr>
          <w:rFonts w:hint="eastAsia"/>
          <w:sz w:val="40"/>
          <w:szCs w:val="48"/>
        </w:rPr>
        <w:t>各位游客朋友们，现在我们来到了赵一曼故居的第一站 —— 正堂。踏入这正堂，仿佛瞬间穿越回那段充满苦难却又孕育着希望的岁月。​</w:t>
      </w:r>
    </w:p>
    <w:p w14:paraId="601A4A64">
      <w:pPr>
        <w:jc w:val="left"/>
        <w:rPr>
          <w:rFonts w:hint="eastAsia"/>
          <w:sz w:val="40"/>
          <w:szCs w:val="48"/>
        </w:rPr>
      </w:pPr>
      <w:r>
        <w:rPr>
          <w:rFonts w:hint="eastAsia"/>
          <w:sz w:val="40"/>
          <w:szCs w:val="48"/>
        </w:rPr>
        <w:t>在这看似平常的正堂，实则是赵一曼早期思想觉醒的重要场所。彼时，川南地区深受封建礼教与军阀混战的双重压迫，百姓生活苦不堪言。赵一曼就出生在这样的环境中，从小目睹了民众的悲惨遭遇。她在正堂里，听闻长辈们谈论着生活的艰辛，外面世界的动荡，这些见闻如同种子，悄然在她心中种下了对不公的愤慨与改变现状的渴望</w:t>
      </w:r>
      <w:r>
        <w:rPr>
          <w:rFonts w:hint="eastAsia"/>
          <w:sz w:val="40"/>
          <w:szCs w:val="48"/>
          <w:lang w:eastAsia="zh-CN"/>
        </w:rPr>
        <w:t>。</w:t>
      </w:r>
      <w:r>
        <w:rPr>
          <w:rFonts w:hint="eastAsia"/>
          <w:sz w:val="40"/>
          <w:szCs w:val="48"/>
        </w:rPr>
        <w:t>正堂的墙壁上，挂着</w:t>
      </w:r>
      <w:r>
        <w:rPr>
          <w:rFonts w:hint="eastAsia"/>
          <w:sz w:val="40"/>
          <w:szCs w:val="48"/>
          <w:lang w:eastAsia="zh-CN"/>
        </w:rPr>
        <w:t>的</w:t>
      </w:r>
      <w:r>
        <w:rPr>
          <w:rFonts w:hint="eastAsia"/>
          <w:sz w:val="40"/>
          <w:szCs w:val="48"/>
          <w:lang w:val="en-US" w:eastAsia="zh-CN"/>
        </w:rPr>
        <w:t>这些</w:t>
      </w:r>
      <w:r>
        <w:rPr>
          <w:rFonts w:hint="eastAsia"/>
          <w:sz w:val="40"/>
          <w:szCs w:val="48"/>
        </w:rPr>
        <w:t>老旧画像与照片，虽有些斑驳，但它们却记录着家族的过往。在那个苦难的时代，家族成员们在困境中相互扶持，这种坚韧的精神也深深影响着赵一曼。而在正堂的一侧，摆放着赵一曼儿时用过的一些书籍与文具。这些简单的物件，见证了她求知若渴的童年。她在这正堂中，借着微弱的光线，如饥似渴地阅读着每一本书籍，从书中汲取知识，试图探寻摆脱苦难的方法。每一页翻过的纸张，都像是她在黑暗中摸索的脚步，不断积累着力量，等待着爆发的那一刻。​</w:t>
      </w:r>
    </w:p>
    <w:p w14:paraId="18417308">
      <w:pPr>
        <w:jc w:val="left"/>
        <w:rPr>
          <w:rFonts w:hint="eastAsia"/>
          <w:sz w:val="40"/>
          <w:szCs w:val="48"/>
        </w:rPr>
      </w:pPr>
      <w:r>
        <w:rPr>
          <w:rFonts w:hint="eastAsia"/>
          <w:sz w:val="40"/>
          <w:szCs w:val="48"/>
        </w:rPr>
        <w:t>这架斑驳的织布机，是赵一曼母亲日夜劳作的见证。年幼的她在织机“吱呀”声中，目睹了佃户被地主欺压的惨状。一次，她偷偷将家中米粮送给断炊的邻居，母亲发现后不仅未责怪，反而叹息道：“这世道，苦的是天下穷人啊！”——这句话，在她心中埋下了抗争的种子。</w:t>
      </w:r>
    </w:p>
    <w:p w14:paraId="23574BDD">
      <w:pPr>
        <w:jc w:val="left"/>
        <w:rPr>
          <w:rFonts w:hint="eastAsia"/>
          <w:sz w:val="40"/>
          <w:szCs w:val="48"/>
        </w:rPr>
      </w:pPr>
      <w:r>
        <w:rPr>
          <w:rFonts w:hint="eastAsia"/>
          <w:sz w:val="40"/>
          <w:szCs w:val="48"/>
        </w:rPr>
        <w:t xml:space="preserve">这里，就像一个孕育火种的地方。赵一曼在正堂所经历的一切，无论是家族长辈讲述的生活苦难，还是她自己在知识海洋中的探索，都让她心中的反抗意识逐渐觉醒。这份觉醒，如同黑暗中的一点火种，虽微弱，却有着无穷的力量。它将在未来引领赵一曼走出这座小院，踏上为民族解放事业奋斗的道路，去燃烧那片被黑暗笼罩的大地。所以，当我们站在这正堂之中，不仅要欣赏它的建筑风格，更要用心去感受那段苦难岁月里，赵一曼如何在这里萌发出改变命运、拯救民族的伟大理想。请大家抬头看门楷上的匾额——“耕读传家”。她幼年丧父，母亲独自抚养兄妹五人，家境清贫却坚持供她读书。  </w:t>
      </w:r>
    </w:p>
    <w:p w14:paraId="2538BB82">
      <w:pPr>
        <w:jc w:val="left"/>
        <w:rPr>
          <w:rFonts w:hint="eastAsia"/>
          <w:sz w:val="40"/>
          <w:szCs w:val="48"/>
        </w:rPr>
      </w:pPr>
    </w:p>
    <w:p w14:paraId="018B29BF">
      <w:pPr>
        <w:jc w:val="left"/>
        <w:rPr>
          <w:rFonts w:hint="eastAsia" w:eastAsiaTheme="minorEastAsia"/>
          <w:sz w:val="40"/>
          <w:szCs w:val="48"/>
          <w:lang w:eastAsia="zh-CN"/>
        </w:rPr>
      </w:pPr>
    </w:p>
    <w:p w14:paraId="15D02D1C">
      <w:pPr>
        <w:jc w:val="left"/>
        <w:rPr>
          <w:rFonts w:hint="eastAsia"/>
          <w:sz w:val="40"/>
          <w:szCs w:val="48"/>
        </w:rPr>
      </w:pPr>
      <w:r>
        <w:rPr>
          <w:rFonts w:hint="eastAsia"/>
          <w:sz w:val="40"/>
          <w:szCs w:val="48"/>
        </w:rPr>
        <w:t xml:space="preserve"> 【第二站：书房——新思想的破晓之光】  </w:t>
      </w:r>
    </w:p>
    <w:p w14:paraId="1CC3A977">
      <w:pPr>
        <w:jc w:val="left"/>
        <w:rPr>
          <w:rFonts w:hint="eastAsia"/>
          <w:sz w:val="40"/>
          <w:szCs w:val="48"/>
        </w:rPr>
      </w:pPr>
      <w:r>
        <w:rPr>
          <w:rFonts w:hint="eastAsia"/>
          <w:sz w:val="40"/>
          <w:szCs w:val="48"/>
        </w:rPr>
        <w:t xml:space="preserve">（行至东厢房书桌前）  </w:t>
      </w:r>
    </w:p>
    <w:p w14:paraId="50C90283">
      <w:pPr>
        <w:jc w:val="left"/>
        <w:rPr>
          <w:rFonts w:hint="eastAsia"/>
          <w:sz w:val="40"/>
          <w:szCs w:val="48"/>
        </w:rPr>
      </w:pPr>
      <w:r>
        <w:rPr>
          <w:rFonts w:hint="eastAsia"/>
          <w:sz w:val="40"/>
          <w:szCs w:val="48"/>
        </w:rPr>
        <w:t>各位游客朋友们，告别正堂，现在我们来到了赵一曼故居的第二站 —— 书房。这里，曾是赵一曼汲取新思想养分的秘密基地，犹如在黑暗中为她亮起的一盏明灯，带来了破晓之光。​</w:t>
      </w:r>
    </w:p>
    <w:p w14:paraId="55DE28C6">
      <w:pPr>
        <w:jc w:val="left"/>
        <w:rPr>
          <w:rFonts w:hint="eastAsia"/>
          <w:sz w:val="40"/>
          <w:szCs w:val="48"/>
        </w:rPr>
      </w:pPr>
      <w:r>
        <w:rPr>
          <w:rFonts w:hint="eastAsia"/>
          <w:sz w:val="40"/>
          <w:szCs w:val="48"/>
        </w:rPr>
        <w:t>走进书房，空间不大，却弥漫着浓厚的书卷气息。</w:t>
      </w:r>
      <w:r>
        <w:rPr>
          <w:rFonts w:hint="eastAsia"/>
          <w:sz w:val="40"/>
          <w:szCs w:val="48"/>
        </w:rPr>
        <w:t xml:space="preserve">屋内摆放着一张古朴的书桌，桌上笔墨纸砚虽已陈旧，却似乎还留存着赵一曼伏案书写的痕迹。这方褪色的木桌，是赵一曼的“真理驿站”。（轻抚桌面）看，这里陈列着她读过的《新青年》《向导》杂志复刻本，书页上还留有她用毛笔写下的批注：“女子亦当救国！” </w:t>
      </w:r>
      <w:r>
        <w:rPr>
          <w:rFonts w:hint="eastAsia"/>
          <w:sz w:val="40"/>
          <w:szCs w:val="48"/>
        </w:rPr>
        <w:t>靠墙而立的是一排简易书架，上面整齐排列着各类书籍，这些书便是赵一曼接触新思想的窗口。</w:t>
      </w:r>
    </w:p>
    <w:p w14:paraId="4206FE9F">
      <w:pPr>
        <w:jc w:val="left"/>
        <w:rPr>
          <w:rFonts w:hint="eastAsia"/>
          <w:sz w:val="40"/>
          <w:szCs w:val="48"/>
        </w:rPr>
      </w:pPr>
      <w:r>
        <w:rPr>
          <w:rFonts w:hint="eastAsia"/>
          <w:sz w:val="40"/>
          <w:szCs w:val="48"/>
          <w:lang w:val="en-US" w:eastAsia="zh-CN"/>
        </w:rPr>
        <w:t>遥想</w:t>
      </w:r>
      <w:r>
        <w:rPr>
          <w:rFonts w:hint="eastAsia"/>
          <w:sz w:val="40"/>
          <w:szCs w:val="48"/>
        </w:rPr>
        <w:t>“1924年的某个冬夜，19岁的李坤泰就是在这里，裹着薄袄，就着油灯，一字一句抄录李大钊的《庶民的胜利》。寒风拍打窗棂，却扑不灭她眼中跳动的火光——那一夜，她将名字改为‘一曼’，取自‘一腔热血，曼志长存’！”</w:t>
      </w:r>
    </w:p>
    <w:p w14:paraId="30E51A4F">
      <w:pPr>
        <w:jc w:val="left"/>
        <w:rPr>
          <w:rFonts w:hint="eastAsia"/>
          <w:sz w:val="40"/>
          <w:szCs w:val="48"/>
        </w:rPr>
      </w:pPr>
      <w:r>
        <w:rPr>
          <w:rFonts w:hint="eastAsia"/>
          <w:sz w:val="40"/>
          <w:szCs w:val="48"/>
        </w:rPr>
        <w:t>在那个封建思想依旧顽固的时代，川南地区相对闭塞，新思想的传播困难重重。但赵一曼凭借着对知识的强烈渴望，在这一方小小的书房里，开启了与新思想的对话。她通过阅读进步书籍，了解到外面世界正在发生的巨大变革，知晓了民族面临的危机与挑战。这些书籍涵盖了新文化运动的思潮、马克思主义的先进理念等，每一本都像一颗启明星，照亮了她原本被传统观念束缚的视野。​</w:t>
      </w:r>
    </w:p>
    <w:p w14:paraId="40A93B6A">
      <w:pPr>
        <w:jc w:val="left"/>
        <w:rPr>
          <w:rFonts w:hint="eastAsia"/>
          <w:sz w:val="40"/>
          <w:szCs w:val="48"/>
        </w:rPr>
      </w:pPr>
      <w:r>
        <w:rPr>
          <w:rFonts w:hint="eastAsia"/>
          <w:sz w:val="40"/>
          <w:szCs w:val="48"/>
        </w:rPr>
        <w:t>当她翻开那些宣扬民主、自由、平等的书籍时，内心的震撼难以言表。她开始反思家乡民众遭受的封建压迫，思索国家积弱的根源。曾经在正堂里对苦难的模糊认知，在书房中逐渐变得清晰，她意识到只有彻底推翻封建统治，引入新的思想与制度，才能拯救国家和人民。​</w:t>
      </w:r>
    </w:p>
    <w:p w14:paraId="65578598">
      <w:pPr>
        <w:jc w:val="left"/>
        <w:rPr>
          <w:rFonts w:hint="eastAsia"/>
          <w:sz w:val="40"/>
          <w:szCs w:val="48"/>
        </w:rPr>
      </w:pPr>
      <w:r>
        <w:rPr>
          <w:rFonts w:hint="eastAsia"/>
          <w:sz w:val="40"/>
          <w:szCs w:val="48"/>
        </w:rPr>
        <w:t>在这个书房里，赵一曼时常陷入沉思，与书中的观点进行激烈碰撞。她会为书中描绘的美好社会蓝图而激动不已，也会为现实与理想的巨大差距而痛心疾首。她拿起笔，在纸上写下自己的感悟与思考，这些文字见证了她思想的蜕变过程。每一次奋笔疾书，都是她向旧思想告别，迈向新思想的坚定步伐。​</w:t>
      </w:r>
    </w:p>
    <w:p w14:paraId="0E251EEA">
      <w:pPr>
        <w:jc w:val="left"/>
        <w:rPr>
          <w:rFonts w:hint="eastAsia"/>
          <w:sz w:val="40"/>
          <w:szCs w:val="48"/>
        </w:rPr>
      </w:pPr>
      <w:r>
        <w:rPr>
          <w:rFonts w:hint="eastAsia"/>
          <w:sz w:val="40"/>
          <w:szCs w:val="48"/>
        </w:rPr>
        <w:t>正是在这书房之中，新思想的种子在赵一曼心中生根发芽，茁壮成长。这股新思想的力量，如同破晓之光，驱散了她心中的迷茫与困惑，为她指引了未来的方向。从这里开始，赵一曼坚定了自己的革命信念，决心将新思想传播出去，唤醒更多沉睡的民众。​</w:t>
      </w:r>
    </w:p>
    <w:p w14:paraId="22073CBB">
      <w:pPr>
        <w:jc w:val="left"/>
        <w:rPr>
          <w:rFonts w:hint="eastAsia"/>
          <w:sz w:val="40"/>
          <w:szCs w:val="48"/>
        </w:rPr>
      </w:pPr>
      <w:r>
        <w:rPr>
          <w:rFonts w:hint="eastAsia"/>
          <w:sz w:val="40"/>
          <w:szCs w:val="48"/>
        </w:rPr>
        <w:t>现在，当我们站在这个书房，仿佛还能看到那个年轻的赵一曼，沉浸在书籍的世界里，如饥似渴地吸收新思想的模样。希望大家能用心感受这个充满力量的空间，体会新思想对赵一曼产生的深远影响。​</w:t>
      </w:r>
    </w:p>
    <w:p w14:paraId="44C28AED">
      <w:pPr>
        <w:jc w:val="left"/>
        <w:rPr>
          <w:rFonts w:hint="eastAsia"/>
          <w:sz w:val="40"/>
          <w:szCs w:val="48"/>
        </w:rPr>
      </w:pPr>
    </w:p>
    <w:p w14:paraId="3BA67F64">
      <w:pPr>
        <w:jc w:val="left"/>
        <w:rPr>
          <w:rFonts w:hint="eastAsia"/>
          <w:sz w:val="40"/>
          <w:szCs w:val="48"/>
        </w:rPr>
      </w:pPr>
      <w:r>
        <w:rPr>
          <w:rFonts w:hint="eastAsia"/>
          <w:sz w:val="40"/>
          <w:szCs w:val="48"/>
        </w:rPr>
        <w:t xml:space="preserve"> 【第三站：出嫁闺房——挣脱枷锁的觉醒】  </w:t>
      </w:r>
    </w:p>
    <w:p w14:paraId="3F624BE3">
      <w:pPr>
        <w:jc w:val="left"/>
        <w:rPr>
          <w:rFonts w:hint="eastAsia"/>
          <w:sz w:val="40"/>
          <w:szCs w:val="48"/>
        </w:rPr>
      </w:pPr>
      <w:r>
        <w:rPr>
          <w:rFonts w:hint="eastAsia"/>
          <w:sz w:val="40"/>
          <w:szCs w:val="48"/>
        </w:rPr>
        <w:t>各位游客朋友们，我们现在来到了赵一曼故居的第三站 —— 出嫁闺房。这一方小小的空间，见证了赵一曼人生中一段重要的转折，承载着她挣脱封建枷锁、走向觉醒的勇敢历程。​</w:t>
      </w:r>
    </w:p>
    <w:p w14:paraId="7E5AE667">
      <w:pPr>
        <w:jc w:val="left"/>
        <w:rPr>
          <w:rFonts w:hint="eastAsia"/>
          <w:sz w:val="40"/>
          <w:szCs w:val="48"/>
        </w:rPr>
      </w:pPr>
      <w:r>
        <w:rPr>
          <w:rFonts w:hint="eastAsia"/>
          <w:sz w:val="40"/>
          <w:szCs w:val="48"/>
        </w:rPr>
        <w:t>踏入闺房，首先映入眼帘的是那古色古香的雕花床榻，床帏上精致的刺绣虽历经岁月，仍散发着温婉的气息。屋内的妆奁、桌椅摆放整齐，一切似乎都在诉说着当年一位少女即将为人妇的喜悦与期待。然而，在这看似温馨的场景背后，却隐藏着赵一曼对封建传统婚姻制度的深深思考与反抗。</w:t>
      </w:r>
      <w:r>
        <w:rPr>
          <w:rFonts w:hint="eastAsia"/>
          <w:sz w:val="40"/>
          <w:szCs w:val="48"/>
        </w:rPr>
        <w:t xml:space="preserve">这张百年婚床，曾见证旧式婚姻对女性的束缚。1926年，家人为赵一曼定下亲事，她却用剪刀剪断长发，在窗棂刻下“誓不与旧世界妥协”，连夜奔赴武汉投身革命。 </w:t>
      </w:r>
    </w:p>
    <w:p w14:paraId="1576AEC1">
      <w:pPr>
        <w:jc w:val="left"/>
        <w:rPr>
          <w:rFonts w:hint="eastAsia"/>
          <w:sz w:val="40"/>
          <w:szCs w:val="48"/>
        </w:rPr>
      </w:pPr>
      <w:r>
        <w:rPr>
          <w:rFonts w:hint="eastAsia"/>
          <w:sz w:val="40"/>
          <w:szCs w:val="48"/>
        </w:rPr>
        <w:t>在当时的川南地区，女子婚姻大多遵循 “父母之命，媒妁之言”，婚后需恪守三从四德，生活被封建礼教牢牢束缚。赵一曼也未能逃脱这样的命运安排，她被许配给了一个素未谋面的男子。但自幼接受新思想熏陶的她，内心对这种包办婚姻充满了抵触。在这间闺房里，她常常独坐窗前，望着窗外的天空，思考自己的未来。她不愿像传统女性那样，将一生禁锢在相夫教子的琐碎生活中，她渴望自由，渴望实现自己的价值。​</w:t>
      </w:r>
    </w:p>
    <w:p w14:paraId="1A5F1752">
      <w:pPr>
        <w:jc w:val="left"/>
        <w:rPr>
          <w:rFonts w:hint="eastAsia"/>
          <w:sz w:val="40"/>
          <w:szCs w:val="48"/>
        </w:rPr>
      </w:pPr>
      <w:r>
        <w:rPr>
          <w:rFonts w:hint="eastAsia"/>
          <w:sz w:val="40"/>
          <w:szCs w:val="48"/>
        </w:rPr>
        <w:t>新婚的日子里，赵一曼并没有被家庭的安稳所同化。她在闺房中，继续坚持阅读进步书籍，与志同道合的朋友通信交流，不断汲取新思想的力量。她开始与丈夫探讨社会变革、女性解放等话题，试图唤醒丈夫对封建制度的批判意识。然而，丈夫深受传统观念影响，对她的想法难以理解与支持。这使得赵一曼更加坚定了要走出封建婚姻枷锁的决心。​</w:t>
      </w:r>
    </w:p>
    <w:p w14:paraId="1F909B04">
      <w:pPr>
        <w:jc w:val="left"/>
        <w:rPr>
          <w:rFonts w:hint="eastAsia"/>
          <w:sz w:val="40"/>
          <w:szCs w:val="48"/>
        </w:rPr>
      </w:pPr>
      <w:r>
        <w:rPr>
          <w:rFonts w:hint="eastAsia"/>
          <w:sz w:val="40"/>
          <w:szCs w:val="48"/>
        </w:rPr>
        <w:t>在这间闺房，赵一曼做出了人生中一个重大决定：她要冲破封建婚姻的束缚，投身到更广阔的革命事业中去。她不顾家人的反对，毅然离开了这个看似温暖却如牢笼般的家。这一行动，犹如一颗重磅炸弹，在当地引起了轩然大波，人们对她的行为议论纷纷，指责她违背妇道。但赵一曼毫不畏惧，她以坚定的信念和勇敢的行动，向封建传统宣告了自己的反抗。​</w:t>
      </w:r>
    </w:p>
    <w:p w14:paraId="21744350">
      <w:pPr>
        <w:jc w:val="left"/>
        <w:rPr>
          <w:rFonts w:hint="eastAsia"/>
          <w:sz w:val="40"/>
          <w:szCs w:val="48"/>
        </w:rPr>
      </w:pPr>
      <w:r>
        <w:rPr>
          <w:rFonts w:hint="eastAsia"/>
          <w:sz w:val="40"/>
          <w:szCs w:val="48"/>
        </w:rPr>
        <w:t>从这间出嫁闺房走出去的赵一曼，彻底挣脱了封建枷锁，开启了新的人生篇章。她投身革命，为民族解放事业四处奔走，成为了一名英勇无畏的女战士。这间闺房，见证了她从一个受封建礼教束缚的女子，成长为追求自由平等、为理想而奋斗的革命者的觉醒过程。​</w:t>
      </w:r>
    </w:p>
    <w:p w14:paraId="5AFBDA22">
      <w:pPr>
        <w:jc w:val="left"/>
        <w:rPr>
          <w:rFonts w:hint="eastAsia"/>
          <w:sz w:val="40"/>
          <w:szCs w:val="48"/>
        </w:rPr>
      </w:pPr>
      <w:r>
        <w:rPr>
          <w:rFonts w:hint="eastAsia"/>
          <w:sz w:val="40"/>
          <w:szCs w:val="48"/>
        </w:rPr>
        <w:t>现在，当我们站在这间出嫁闺房，仿佛还能感受到赵一曼当年内心的挣扎与坚定。希望大家能通过这小小的空间，深刻体会到她追求自由、反抗封建的伟大精神。​</w:t>
      </w:r>
    </w:p>
    <w:p w14:paraId="55994923">
      <w:pPr>
        <w:jc w:val="left"/>
        <w:rPr>
          <w:rFonts w:hint="eastAsia"/>
          <w:sz w:val="40"/>
          <w:szCs w:val="48"/>
        </w:rPr>
      </w:pPr>
      <w:r>
        <w:rPr>
          <w:rFonts w:hint="eastAsia"/>
          <w:sz w:val="40"/>
          <w:szCs w:val="48"/>
        </w:rPr>
        <w:t>“大家请触摸这道深深的刻痕——它像一把利剑，刺破了封建的阴霾。临行前，她留给母亲的字条上写道：‘女儿要去做照亮黑暗的火把，虽死无悔！’”</w:t>
      </w:r>
    </w:p>
    <w:p w14:paraId="7AD64A8F">
      <w:pPr>
        <w:jc w:val="left"/>
        <w:rPr>
          <w:rFonts w:hint="eastAsia"/>
          <w:sz w:val="40"/>
          <w:szCs w:val="48"/>
        </w:rPr>
      </w:pPr>
    </w:p>
    <w:p w14:paraId="31C333D2">
      <w:pPr>
        <w:jc w:val="left"/>
        <w:rPr>
          <w:rFonts w:hint="eastAsia"/>
          <w:sz w:val="40"/>
          <w:szCs w:val="48"/>
        </w:rPr>
      </w:pPr>
      <w:r>
        <w:rPr>
          <w:rFonts w:hint="eastAsia"/>
          <w:sz w:val="40"/>
          <w:szCs w:val="48"/>
        </w:rPr>
        <w:t xml:space="preserve"> 【第四站：东北抗战展廊——林海雪原的枪声】  </w:t>
      </w:r>
    </w:p>
    <w:p w14:paraId="586F99FE">
      <w:pPr>
        <w:jc w:val="left"/>
        <w:rPr>
          <w:rFonts w:hint="eastAsia"/>
          <w:sz w:val="40"/>
          <w:szCs w:val="48"/>
        </w:rPr>
      </w:pPr>
      <w:r>
        <w:rPr>
          <w:rFonts w:hint="eastAsia"/>
          <w:sz w:val="40"/>
          <w:szCs w:val="48"/>
        </w:rPr>
        <w:t>各位游客朋友们，现在我们移步到赵一曼故居的第四站 —— 东北抗战展廊。当我们踏入这片区域，仿佛瞬间被卷入了那段烽火连天、硝烟弥漫的岁月，耳畔似乎还回荡着林海雪原中激烈的枪声。这里，将为大家全景式地展现赵一曼在东北那可歌可泣的抗战历程。​</w:t>
      </w:r>
    </w:p>
    <w:p w14:paraId="63F090AE">
      <w:pPr>
        <w:jc w:val="left"/>
        <w:rPr>
          <w:rFonts w:hint="eastAsia"/>
          <w:sz w:val="40"/>
          <w:szCs w:val="48"/>
        </w:rPr>
      </w:pPr>
      <w:r>
        <w:rPr>
          <w:rFonts w:hint="eastAsia"/>
          <w:sz w:val="40"/>
          <w:szCs w:val="48"/>
        </w:rPr>
        <w:t>展廊的布局精心而巧妙，一幅幅珍贵的历史照片、一件件承载着故事的文物，有序地排列在两侧。首先映入眼帘的，是一组展现东北沦陷初期惨状的照片。城市被战火摧毁，百姓流离失所，在日军的铁蹄下痛苦挣扎。正是在这样的危急时刻，赵一曼挺身而出，从遥远的四川奔赴东北抗日前线。​</w:t>
      </w:r>
    </w:p>
    <w:p w14:paraId="04353457">
      <w:pPr>
        <w:jc w:val="left"/>
        <w:rPr>
          <w:rFonts w:hint="eastAsia"/>
          <w:sz w:val="40"/>
          <w:szCs w:val="48"/>
        </w:rPr>
      </w:pPr>
      <w:r>
        <w:rPr>
          <w:rFonts w:hint="eastAsia"/>
          <w:sz w:val="40"/>
          <w:szCs w:val="48"/>
        </w:rPr>
        <w:t>大家看这张照片，身着戎装的赵一曼眼神坚定，透着无畏的勇气。来到东北后，她迅速投身到艰苦卓绝的游击战斗中。东北的冬季，天寒地冻，林海雪原覆盖着厚厚的积雪，环境极其恶劣。赵一曼和她的战友们就在这样的条件下，与装备精良的日军展开周旋。他们穿梭在茂密的森林中，利用熟悉的地形，巧妙地袭击敌人的据点，给日军以沉重打击。​</w:t>
      </w:r>
    </w:p>
    <w:p w14:paraId="2BA2C72E">
      <w:pPr>
        <w:jc w:val="left"/>
        <w:rPr>
          <w:rFonts w:hint="eastAsia"/>
          <w:sz w:val="40"/>
          <w:szCs w:val="48"/>
        </w:rPr>
      </w:pPr>
      <w:r>
        <w:rPr>
          <w:rFonts w:hint="eastAsia"/>
          <w:sz w:val="40"/>
          <w:szCs w:val="48"/>
        </w:rPr>
        <w:t>在展廊中，有一份珍贵的文件，记录着赵一曼领导的一次战斗。那是在一个寒风刺骨的夜晚，她带领着游击队员们，悄悄接近日军的一处运输要道。他们计划袭击日军的物资运输队，切断敌人的补给线。战斗打响后，枪声划破了寂静的夜空。赵一曼身先士卒，冲锋在前，指挥着队员们与日军展开殊死搏斗。尽管敌众我寡，且我方武器简陋，但他们凭借着顽强的斗志和出色的战术，成功完成了任务，缴获了大量物资，极大地鼓舞了当地抗日军民的士气。然而，战斗的残酷远超想象。赵一曼在多次战斗中受伤，但她从未退缩。有一次，她在掩护战友撤退时，不幸腿部中弹。但她咬紧牙关，忍着剧痛，继续战斗，直到安全转移战友。展廊中展示的她受伤时所穿的衣物，上面斑驳的血迹，仿佛在诉说着那场惊心动魄的战斗。​</w:t>
      </w:r>
    </w:p>
    <w:p w14:paraId="48DF48C2">
      <w:pPr>
        <w:jc w:val="left"/>
        <w:rPr>
          <w:rFonts w:hint="eastAsia"/>
          <w:sz w:val="40"/>
          <w:szCs w:val="48"/>
        </w:rPr>
      </w:pPr>
      <w:r>
        <w:rPr>
          <w:rFonts w:hint="eastAsia"/>
          <w:sz w:val="40"/>
          <w:szCs w:val="48"/>
          <w:lang w:val="en-US" w:eastAsia="zh-CN"/>
        </w:rPr>
        <w:t>大家看，</w:t>
      </w:r>
      <w:r>
        <w:rPr>
          <w:rFonts w:hint="eastAsia"/>
          <w:sz w:val="40"/>
          <w:szCs w:val="48"/>
        </w:rPr>
        <w:t xml:space="preserve">这张泛黄的照片，是赵一曼在东北抗日联军时的唯一影像。1935年，她率领游击队转战白山黑水，日军悬赏“一两黄金买她一两肉”。  </w:t>
      </w:r>
    </w:p>
    <w:p w14:paraId="2133FE8F">
      <w:pPr>
        <w:jc w:val="left"/>
        <w:rPr>
          <w:rFonts w:hint="eastAsia"/>
          <w:sz w:val="40"/>
          <w:szCs w:val="48"/>
        </w:rPr>
      </w:pPr>
      <w:r>
        <w:rPr>
          <w:rFonts w:hint="eastAsia"/>
          <w:sz w:val="40"/>
          <w:szCs w:val="48"/>
        </w:rPr>
        <w:t xml:space="preserve">这把锈迹斑斑的驳壳枪，是她从日军手中缴获的战利品。在哈尔滨监狱，敌人用烧红的铁签刺穿她的指甲，她却高唱《红旗歌》：“民众的旗，血红的旗，收殓着战士的尸体，尸体还未僵硬，鲜血已染透旗帜……”  </w:t>
      </w:r>
    </w:p>
    <w:p w14:paraId="6D2C23A2">
      <w:pPr>
        <w:jc w:val="left"/>
        <w:rPr>
          <w:rFonts w:hint="eastAsia"/>
          <w:sz w:val="40"/>
          <w:szCs w:val="48"/>
        </w:rPr>
      </w:pPr>
      <w:r>
        <w:rPr>
          <w:rFonts w:hint="eastAsia"/>
          <w:sz w:val="40"/>
          <w:szCs w:val="48"/>
        </w:rPr>
        <w:t>除了战斗，赵一曼还十分注重发动群众，建立抗日根据地。她深入到东北的乡村和城镇，向百姓宣传抗日救国的道理，组织群众成立抗日自卫队。在展廊的一处场景复原区，我们可以看到她与当地百姓亲切交谈的模拟画面，生动地再现了她为团结一切力量抗日所付出的努力。​</w:t>
      </w:r>
    </w:p>
    <w:p w14:paraId="116F09C4">
      <w:pPr>
        <w:jc w:val="left"/>
        <w:rPr>
          <w:rFonts w:hint="eastAsia"/>
          <w:sz w:val="40"/>
          <w:szCs w:val="48"/>
        </w:rPr>
      </w:pPr>
      <w:r>
        <w:rPr>
          <w:rFonts w:hint="eastAsia"/>
          <w:sz w:val="40"/>
          <w:szCs w:val="48"/>
        </w:rPr>
        <w:t>在东北的抗战岁月里，赵一曼用自己的热血和生命，谱写了一曲壮丽的英雄赞歌。她在林海雪原中战斗的身影，成为了东北抗日军民心中的精神支柱。当我们站在这东北抗战展廊，看着这些展品，聆听着她的英勇事迹，希望大家能深刻感受到赵一曼那坚韧不拔的意志和为民族解放事业献身的伟大精神。</w:t>
      </w:r>
    </w:p>
    <w:p w14:paraId="18EDF063">
      <w:pPr>
        <w:jc w:val="left"/>
        <w:rPr>
          <w:rFonts w:hint="eastAsia"/>
          <w:sz w:val="40"/>
          <w:szCs w:val="48"/>
        </w:rPr>
      </w:pPr>
    </w:p>
    <w:p w14:paraId="6E4588AA">
      <w:pPr>
        <w:jc w:val="left"/>
        <w:rPr>
          <w:rFonts w:hint="eastAsia" w:eastAsiaTheme="minorEastAsia"/>
          <w:sz w:val="40"/>
          <w:szCs w:val="48"/>
          <w:lang w:eastAsia="zh-CN"/>
        </w:rPr>
      </w:pPr>
    </w:p>
    <w:p w14:paraId="7877D0E4">
      <w:pPr>
        <w:jc w:val="left"/>
        <w:rPr>
          <w:rFonts w:hint="eastAsia"/>
          <w:sz w:val="40"/>
          <w:szCs w:val="48"/>
        </w:rPr>
      </w:pPr>
      <w:r>
        <w:rPr>
          <w:rFonts w:hint="eastAsia"/>
          <w:sz w:val="40"/>
          <w:szCs w:val="48"/>
        </w:rPr>
        <w:t xml:space="preserve"> 【第五站：绝笔信——铁窗下的母子情】各位游客朋友们，现在我们来到赵一曼故居的第五站 —— 绝笔信展示区。在这里，一封承载着无尽深情与坚定信念的绝笔信，将我们带回到赵一曼生命的最后时刻，去感受那铁窗下令人动容的母子情。​</w:t>
      </w:r>
    </w:p>
    <w:p w14:paraId="3A9AE87D">
      <w:pPr>
        <w:jc w:val="left"/>
        <w:rPr>
          <w:rFonts w:hint="eastAsia"/>
          <w:sz w:val="40"/>
          <w:szCs w:val="48"/>
        </w:rPr>
      </w:pPr>
      <w:r>
        <w:rPr>
          <w:rFonts w:hint="eastAsia"/>
          <w:sz w:val="40"/>
          <w:szCs w:val="48"/>
        </w:rPr>
        <w:t>当我们缓缓走近展柜，那封泛黄的绝笔信静静躺在那里，字迹虽有些模糊，却仿佛有千钧之力，诉说着一个母亲在生死边缘对儿子的深深眷恋与殷切期望。1936 年，赵一曼因在东北抗日战斗中不幸被捕，落入了日军的魔掌。在那暗无天日的监狱中，敌人对她施以各种残酷的刑罚，妄图从她口中获取情报，但赵一曼始终坚贞不屈，展现出共产党人钢铁般的意志。​</w:t>
      </w:r>
    </w:p>
    <w:p w14:paraId="40B32343">
      <w:pPr>
        <w:jc w:val="left"/>
        <w:rPr>
          <w:rFonts w:hint="eastAsia"/>
          <w:sz w:val="40"/>
          <w:szCs w:val="48"/>
        </w:rPr>
      </w:pPr>
      <w:r>
        <w:rPr>
          <w:rFonts w:hint="eastAsia"/>
          <w:sz w:val="40"/>
          <w:szCs w:val="48"/>
        </w:rPr>
        <w:t>在被囚禁的日子里，赵一曼知道自己时日无多，对儿子的思念如潮水般汹涌。于是，她向看守人员要来纸笔，在铁窗之下，忍着伤痛，饱含深情地写下了这封绝笔信。“宁儿：母亲对于你没有能尽到教育的责任，实在是遗憾的事情。母亲因为坚决地做了反满抗日的斗争，今天已经到了牺牲的前夕了。母亲和你在生前是永久没有再见的机会了。希望你，宁儿啊！赶快成人，来安慰你地下的母亲！我最亲爱的孩子啊！母亲不用千言万语来教育你，就用实行来教育你。在你长大成人之后，希望不要忘记你的母亲是为国而牺牲的！”​</w:t>
      </w:r>
    </w:p>
    <w:p w14:paraId="5D828F0E">
      <w:pPr>
        <w:jc w:val="left"/>
        <w:rPr>
          <w:rFonts w:hint="eastAsia"/>
          <w:sz w:val="40"/>
          <w:szCs w:val="48"/>
        </w:rPr>
      </w:pPr>
      <w:r>
        <w:rPr>
          <w:rFonts w:hint="eastAsia"/>
          <w:sz w:val="40"/>
          <w:szCs w:val="48"/>
        </w:rPr>
        <w:t>信中的每一个字，都饱含着赵一曼对儿子的愧疚。她深知自己为了革命事业，无法陪伴儿子成长，无法给予他正常母亲能给予的关爱与教育。但她的内心又无比坚定，她坚信自己所从事的反满抗日斗争是正义的，是为了国家和民族的未来。她希望儿子长大后，能理解她的选择，继承她的遗志，做一个对国家和社会有用的人。​</w:t>
      </w:r>
    </w:p>
    <w:p w14:paraId="5094B69F">
      <w:pPr>
        <w:jc w:val="left"/>
        <w:rPr>
          <w:rFonts w:hint="eastAsia"/>
          <w:sz w:val="40"/>
          <w:szCs w:val="48"/>
        </w:rPr>
      </w:pPr>
      <w:r>
        <w:rPr>
          <w:rFonts w:hint="eastAsia"/>
          <w:sz w:val="40"/>
          <w:szCs w:val="48"/>
        </w:rPr>
        <w:t>这封绝笔信，不仅是一位母亲对儿子的深情告白，更是一位革命者对祖国和人民的庄严承诺。它展现了赵一曼在面对生死抉择时，将个人情感与民族大义完美融合的伟大胸怀。透过这封信，我们仿佛能看到铁窗内的赵一曼，面容憔悴却眼神坚定，她用最后的力气，为儿子留下了最珍贵的精神财富。​</w:t>
      </w:r>
    </w:p>
    <w:p w14:paraId="73964073">
      <w:pPr>
        <w:jc w:val="left"/>
        <w:rPr>
          <w:rFonts w:hint="eastAsia"/>
          <w:sz w:val="40"/>
          <w:szCs w:val="48"/>
        </w:rPr>
      </w:pPr>
      <w:r>
        <w:rPr>
          <w:rFonts w:hint="eastAsia"/>
          <w:sz w:val="40"/>
          <w:szCs w:val="48"/>
        </w:rPr>
        <w:t>这封信被日伪档案尘封20年，直到1957年才被发现。而她的宁儿，直到成年后才知，那位传说中的抗日女英雄，正是自己苦苦寻找的母亲。</w:t>
      </w:r>
    </w:p>
    <w:p w14:paraId="1C6DA2FA">
      <w:pPr>
        <w:jc w:val="left"/>
        <w:rPr>
          <w:rFonts w:hint="eastAsia"/>
          <w:sz w:val="40"/>
          <w:szCs w:val="48"/>
        </w:rPr>
      </w:pPr>
      <w:r>
        <w:rPr>
          <w:rFonts w:hint="eastAsia"/>
          <w:sz w:val="40"/>
          <w:szCs w:val="48"/>
        </w:rPr>
        <w:t>如今，这封绝笔信成为了赵一曼精神的象征，时刻提醒着我们，今天的幸福生活来之不易，是无数像赵一曼这样的革命先烈，用鲜血和生命换来的。当我们站在这里，凝视着这封绝笔信，希望大家能用心去感受赵一曼铁窗下那份深沉的母子情，以及她为了国家和民族不惜牺牲一切的崇高精神。​</w:t>
      </w:r>
    </w:p>
    <w:p w14:paraId="4DC8EC1E">
      <w:pPr>
        <w:jc w:val="left"/>
        <w:rPr>
          <w:rFonts w:hint="eastAsia"/>
          <w:sz w:val="40"/>
          <w:szCs w:val="48"/>
        </w:rPr>
      </w:pPr>
    </w:p>
    <w:p w14:paraId="201EA723">
      <w:pPr>
        <w:jc w:val="left"/>
        <w:rPr>
          <w:rFonts w:hint="eastAsia"/>
          <w:sz w:val="40"/>
          <w:szCs w:val="48"/>
        </w:rPr>
      </w:pPr>
    </w:p>
    <w:p w14:paraId="06FAA749">
      <w:pPr>
        <w:jc w:val="left"/>
        <w:rPr>
          <w:rFonts w:hint="eastAsia"/>
          <w:sz w:val="40"/>
          <w:szCs w:val="48"/>
        </w:rPr>
      </w:pPr>
      <w:r>
        <w:rPr>
          <w:rFonts w:hint="eastAsia"/>
          <w:sz w:val="40"/>
          <w:szCs w:val="48"/>
        </w:rPr>
        <w:t xml:space="preserve"> 【尾声：木棉不败，英魂永存】  </w:t>
      </w:r>
    </w:p>
    <w:p w14:paraId="28AAC7BE">
      <w:pPr>
        <w:jc w:val="left"/>
        <w:rPr>
          <w:rFonts w:hint="eastAsia"/>
          <w:sz w:val="40"/>
          <w:szCs w:val="48"/>
        </w:rPr>
      </w:pPr>
      <w:r>
        <w:rPr>
          <w:rFonts w:hint="eastAsia"/>
          <w:sz w:val="40"/>
          <w:szCs w:val="48"/>
        </w:rPr>
        <w:t xml:space="preserve">（带领游客返回庭院木棉树下）  </w:t>
      </w:r>
    </w:p>
    <w:p w14:paraId="2AF4D0EA">
      <w:pPr>
        <w:jc w:val="left"/>
        <w:rPr>
          <w:rFonts w:hint="eastAsia"/>
          <w:sz w:val="40"/>
          <w:szCs w:val="48"/>
        </w:rPr>
      </w:pPr>
      <w:r>
        <w:rPr>
          <w:rFonts w:hint="eastAsia"/>
          <w:sz w:val="40"/>
          <w:szCs w:val="48"/>
        </w:rPr>
        <w:t xml:space="preserve">各位朋友，当我们即将结束参观时，请再看一眼这株木棉——它春来如火，冬日铁骨，恰似赵一曼在《滨江述怀》中的誓言：  </w:t>
      </w:r>
    </w:p>
    <w:p w14:paraId="17DBD1A3">
      <w:pPr>
        <w:jc w:val="left"/>
        <w:rPr>
          <w:rFonts w:hint="eastAsia"/>
          <w:sz w:val="40"/>
          <w:szCs w:val="48"/>
        </w:rPr>
      </w:pPr>
      <w:r>
        <w:rPr>
          <w:rFonts w:hint="eastAsia"/>
          <w:sz w:val="40"/>
          <w:szCs w:val="48"/>
        </w:rPr>
        <w:t xml:space="preserve">（深情朗诵）  </w:t>
      </w:r>
    </w:p>
    <w:p w14:paraId="7168E437">
      <w:pPr>
        <w:jc w:val="left"/>
        <w:rPr>
          <w:rFonts w:hint="eastAsia"/>
          <w:sz w:val="40"/>
          <w:szCs w:val="48"/>
        </w:rPr>
      </w:pPr>
      <w:r>
        <w:rPr>
          <w:rFonts w:hint="eastAsia"/>
          <w:sz w:val="40"/>
          <w:szCs w:val="48"/>
        </w:rPr>
        <w:t xml:space="preserve">“未惜头颅新故国，甘将热血沃中华！”  </w:t>
      </w:r>
    </w:p>
    <w:p w14:paraId="0F3A694D">
      <w:pPr>
        <w:jc w:val="left"/>
        <w:rPr>
          <w:rFonts w:hint="eastAsia"/>
          <w:sz w:val="40"/>
          <w:szCs w:val="48"/>
        </w:rPr>
      </w:pPr>
      <w:r>
        <w:rPr>
          <w:rFonts w:hint="eastAsia"/>
          <w:sz w:val="40"/>
          <w:szCs w:val="48"/>
        </w:rPr>
        <w:t xml:space="preserve">今天的中国，早已山河锦绣，国泰民安。但赵一曼用31年生命写就的答案，依然叩击着我们的心灵：  </w:t>
      </w:r>
    </w:p>
    <w:p w14:paraId="6FB83DDA">
      <w:pPr>
        <w:jc w:val="left"/>
        <w:rPr>
          <w:rFonts w:hint="eastAsia"/>
          <w:sz w:val="40"/>
          <w:szCs w:val="48"/>
        </w:rPr>
      </w:pPr>
      <w:r>
        <w:rPr>
          <w:rFonts w:hint="eastAsia"/>
          <w:sz w:val="40"/>
          <w:szCs w:val="48"/>
        </w:rPr>
        <w:t xml:space="preserve">（升华号召）  </w:t>
      </w:r>
    </w:p>
    <w:p w14:paraId="6033FF7C">
      <w:pPr>
        <w:jc w:val="left"/>
        <w:rPr>
          <w:rFonts w:hint="eastAsia"/>
          <w:sz w:val="40"/>
          <w:szCs w:val="48"/>
        </w:rPr>
      </w:pPr>
      <w:r>
        <w:rPr>
          <w:rFonts w:hint="eastAsia"/>
          <w:sz w:val="40"/>
          <w:szCs w:val="48"/>
        </w:rPr>
        <w:t xml:space="preserve">当享乐主义盛行时，我们能否坚守信仰的纯粹？当挑战来临，我们能否如她般无畏前行？愿这满树红棉，化作永不熄灭的炬火——  </w:t>
      </w:r>
    </w:p>
    <w:p w14:paraId="30284D58">
      <w:pPr>
        <w:jc w:val="left"/>
        <w:rPr>
          <w:rFonts w:hint="eastAsia"/>
          <w:sz w:val="40"/>
          <w:szCs w:val="48"/>
        </w:rPr>
      </w:pPr>
      <w:r>
        <w:rPr>
          <w:rFonts w:hint="eastAsia"/>
          <w:sz w:val="40"/>
          <w:szCs w:val="48"/>
        </w:rPr>
        <w:t xml:space="preserve">“你若光明，中国便不黑暗！”  </w:t>
      </w:r>
    </w:p>
    <w:p w14:paraId="07334FEF">
      <w:pPr>
        <w:jc w:val="left"/>
        <w:rPr>
          <w:rFonts w:hint="eastAsia"/>
          <w:sz w:val="40"/>
          <w:szCs w:val="48"/>
        </w:rPr>
      </w:pPr>
      <w:bookmarkStart w:id="1" w:name="_GoBack"/>
      <w:bookmarkEnd w:id="1"/>
    </w:p>
    <w:p w14:paraId="282F2FE5">
      <w:pPr>
        <w:jc w:val="left"/>
        <w:rPr>
          <w:rFonts w:hint="eastAsia"/>
          <w:sz w:val="40"/>
          <w:szCs w:val="48"/>
        </w:rPr>
      </w:pPr>
      <w:r>
        <w:rPr>
          <w:rFonts w:hint="eastAsia"/>
          <w:sz w:val="40"/>
          <w:szCs w:val="48"/>
        </w:rPr>
        <w:t xml:space="preserve">感谢各位的聆听，愿英雄精神与您同行！  </w:t>
      </w:r>
    </w:p>
    <w:p w14:paraId="12763BEF">
      <w:pPr>
        <w:jc w:val="left"/>
        <w:rPr>
          <w:rFonts w:hint="eastAsia"/>
          <w:sz w:val="40"/>
          <w:szCs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jEwMGJiMTE2YmFhMDk4YWEwYTRlMjViMWYwYTcifQ=="/>
  </w:docVars>
  <w:rsids>
    <w:rsidRoot w:val="21295063"/>
    <w:rsid w:val="21295063"/>
    <w:rsid w:val="4F0F0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8</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2025-03-07T10:35:00Z</dcterms:created>
  <dc:creator> </dc:creator>
  <cp:lastModifiedBy> </cp:lastModifiedBy>
  <dcterms:modified xsi:type="dcterms:W3CDTF">2025-03-07T14:16:57Z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D09882AC9E484DA3867869F5F53FE431_11</vt:lpwstr>
  </property>
</Properties>
</file>